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91F" w:rsidRDefault="00C32EAE" w:rsidP="00031777">
      <w:pPr>
        <w:pStyle w:val="Default"/>
        <w:rPr>
          <w:rFonts w:asciiTheme="minorHAnsi" w:hAnsiTheme="minorHAnsi" w:cstheme="minorHAnsi"/>
          <w:bCs w:val="0"/>
        </w:rPr>
      </w:pPr>
      <w:r w:rsidRPr="00C7291F">
        <w:rPr>
          <w:rFonts w:asciiTheme="minorHAnsi" w:hAnsiTheme="minorHAnsi" w:cstheme="minorHAnsi"/>
          <w:bCs w:val="0"/>
        </w:rPr>
        <w:t xml:space="preserve"> </w:t>
      </w:r>
      <w:r w:rsidRPr="00C7291F">
        <w:rPr>
          <w:rFonts w:asciiTheme="minorHAnsi" w:hAnsiTheme="minorHAnsi" w:cstheme="minorHAnsi"/>
          <w:bCs w:val="0"/>
          <w:sz w:val="32"/>
          <w:szCs w:val="32"/>
        </w:rPr>
        <w:t>Objective:</w:t>
      </w:r>
      <w:r w:rsidRPr="00C7291F">
        <w:rPr>
          <w:rFonts w:asciiTheme="minorHAnsi" w:hAnsiTheme="minorHAnsi" w:cstheme="minorHAnsi"/>
          <w:bCs w:val="0"/>
        </w:rPr>
        <w:t xml:space="preserve"> </w:t>
      </w:r>
    </w:p>
    <w:p w:rsidR="00C7291F" w:rsidRDefault="00C7291F" w:rsidP="00031777">
      <w:pPr>
        <w:pStyle w:val="Default"/>
        <w:rPr>
          <w:rFonts w:asciiTheme="minorHAnsi" w:hAnsiTheme="minorHAnsi" w:cstheme="minorHAnsi"/>
          <w:bCs w:val="0"/>
        </w:rPr>
      </w:pPr>
    </w:p>
    <w:p w:rsidR="00C32EAE" w:rsidRDefault="00C32EAE" w:rsidP="00031777">
      <w:pPr>
        <w:pStyle w:val="Default"/>
        <w:rPr>
          <w:rFonts w:asciiTheme="minorHAnsi" w:hAnsiTheme="minorHAnsi" w:cstheme="minorHAnsi"/>
          <w:bCs w:val="0"/>
        </w:rPr>
      </w:pPr>
      <w:r w:rsidRPr="00C7291F">
        <w:rPr>
          <w:rFonts w:asciiTheme="minorHAnsi" w:hAnsiTheme="minorHAnsi" w:cstheme="minorHAnsi"/>
          <w:bCs w:val="0"/>
        </w:rPr>
        <w:t>The objective of this report is to calculate pump capacity and prepare a pumping schedule of an industrial village.</w:t>
      </w:r>
    </w:p>
    <w:p w:rsidR="00C7291F" w:rsidRPr="00C7291F" w:rsidRDefault="00C7291F" w:rsidP="00031777">
      <w:pPr>
        <w:pStyle w:val="Default"/>
        <w:rPr>
          <w:rFonts w:asciiTheme="minorHAnsi" w:hAnsiTheme="minorHAnsi" w:cstheme="minorHAnsi"/>
          <w:bCs w:val="0"/>
        </w:rPr>
      </w:pPr>
    </w:p>
    <w:p w:rsidR="00C32EAE" w:rsidRPr="00C7291F" w:rsidRDefault="00C32EAE" w:rsidP="00031777">
      <w:pPr>
        <w:pStyle w:val="Default"/>
        <w:rPr>
          <w:rFonts w:asciiTheme="minorHAnsi" w:hAnsiTheme="minorHAnsi" w:cstheme="minorHAnsi"/>
          <w:bCs w:val="0"/>
        </w:rPr>
      </w:pPr>
    </w:p>
    <w:p w:rsidR="00C32EAE" w:rsidRDefault="00C32EAE" w:rsidP="00031777">
      <w:pPr>
        <w:pStyle w:val="Default"/>
        <w:rPr>
          <w:rFonts w:asciiTheme="minorHAnsi" w:hAnsiTheme="minorHAnsi" w:cstheme="minorHAnsi"/>
          <w:bCs w:val="0"/>
          <w:sz w:val="32"/>
          <w:szCs w:val="32"/>
        </w:rPr>
      </w:pPr>
      <w:r w:rsidRPr="00C7291F">
        <w:rPr>
          <w:rFonts w:asciiTheme="minorHAnsi" w:hAnsiTheme="minorHAnsi" w:cstheme="minorHAnsi"/>
          <w:bCs w:val="0"/>
          <w:sz w:val="32"/>
          <w:szCs w:val="32"/>
        </w:rPr>
        <w:t>Introduction:</w:t>
      </w:r>
    </w:p>
    <w:p w:rsidR="00C7291F" w:rsidRPr="00C7291F" w:rsidRDefault="00C7291F" w:rsidP="00031777">
      <w:pPr>
        <w:pStyle w:val="Default"/>
        <w:rPr>
          <w:rFonts w:asciiTheme="minorHAnsi" w:hAnsiTheme="minorHAnsi" w:cstheme="minorHAnsi"/>
          <w:bCs w:val="0"/>
          <w:sz w:val="32"/>
          <w:szCs w:val="32"/>
        </w:rPr>
      </w:pPr>
    </w:p>
    <w:p w:rsidR="00C32EAE" w:rsidRDefault="00C7073D" w:rsidP="00031777">
      <w:pPr>
        <w:pStyle w:val="Default"/>
        <w:rPr>
          <w:rFonts w:asciiTheme="minorHAnsi" w:hAnsiTheme="minorHAnsi" w:cstheme="minorHAnsi"/>
          <w:bCs w:val="0"/>
        </w:rPr>
      </w:pPr>
      <w:r w:rsidRPr="00C7291F">
        <w:rPr>
          <w:rFonts w:asciiTheme="minorHAnsi" w:hAnsiTheme="minorHAnsi" w:cstheme="minorHAnsi"/>
          <w:bCs w:val="0"/>
        </w:rPr>
        <w:t>In order to meet the water demand of our industrial village,</w:t>
      </w:r>
      <w:r w:rsidR="00CC34BE">
        <w:rPr>
          <w:rFonts w:asciiTheme="minorHAnsi" w:hAnsiTheme="minorHAnsi" w:cstheme="minorHAnsi"/>
          <w:bCs w:val="0"/>
        </w:rPr>
        <w:t xml:space="preserve"> we need to find pump capacity</w:t>
      </w:r>
      <w:r w:rsidRPr="00C7291F">
        <w:rPr>
          <w:rFonts w:asciiTheme="minorHAnsi" w:hAnsiTheme="minorHAnsi" w:cstheme="minorHAnsi"/>
          <w:bCs w:val="0"/>
        </w:rPr>
        <w:t>. In this report pump capacity is calculated in Horse-power</w:t>
      </w:r>
      <w:r w:rsidR="00CC34BE">
        <w:rPr>
          <w:rFonts w:asciiTheme="minorHAnsi" w:hAnsiTheme="minorHAnsi" w:cstheme="minorHAnsi"/>
          <w:bCs w:val="0"/>
        </w:rPr>
        <w:t xml:space="preserve"> </w:t>
      </w:r>
      <w:r w:rsidRPr="00C7291F">
        <w:rPr>
          <w:rFonts w:asciiTheme="minorHAnsi" w:hAnsiTheme="minorHAnsi" w:cstheme="minorHAnsi"/>
          <w:bCs w:val="0"/>
        </w:rPr>
        <w:t xml:space="preserve">(HP) </w:t>
      </w:r>
      <w:proofErr w:type="gramStart"/>
      <w:r w:rsidRPr="00C7291F">
        <w:rPr>
          <w:rFonts w:asciiTheme="minorHAnsi" w:hAnsiTheme="minorHAnsi" w:cstheme="minorHAnsi"/>
          <w:bCs w:val="0"/>
        </w:rPr>
        <w:t>unit .</w:t>
      </w:r>
      <w:proofErr w:type="gramEnd"/>
      <w:r w:rsidRPr="00C7291F">
        <w:rPr>
          <w:rFonts w:asciiTheme="minorHAnsi" w:hAnsiTheme="minorHAnsi" w:cstheme="minorHAnsi"/>
          <w:bCs w:val="0"/>
        </w:rPr>
        <w:t xml:space="preserve"> Also pump schedule is </w:t>
      </w:r>
      <w:proofErr w:type="gramStart"/>
      <w:r w:rsidRPr="00C7291F">
        <w:rPr>
          <w:rFonts w:asciiTheme="minorHAnsi" w:hAnsiTheme="minorHAnsi" w:cstheme="minorHAnsi"/>
          <w:bCs w:val="0"/>
        </w:rPr>
        <w:t>designed,</w:t>
      </w:r>
      <w:proofErr w:type="gramEnd"/>
      <w:r w:rsidRPr="00C7291F">
        <w:rPr>
          <w:rFonts w:asciiTheme="minorHAnsi" w:hAnsiTheme="minorHAnsi" w:cstheme="minorHAnsi"/>
          <w:bCs w:val="0"/>
        </w:rPr>
        <w:t xml:space="preserve"> accordingly pumps will be installed and operated for a period of 20 years.</w:t>
      </w:r>
    </w:p>
    <w:p w:rsidR="00C7291F" w:rsidRPr="00C7291F" w:rsidRDefault="00C7291F" w:rsidP="00031777">
      <w:pPr>
        <w:pStyle w:val="Default"/>
        <w:rPr>
          <w:rFonts w:asciiTheme="minorHAnsi" w:hAnsiTheme="minorHAnsi" w:cstheme="minorHAnsi"/>
          <w:bCs w:val="0"/>
        </w:rPr>
      </w:pPr>
    </w:p>
    <w:p w:rsidR="00C32EAE" w:rsidRPr="00C7291F" w:rsidRDefault="00C32EAE" w:rsidP="00031777">
      <w:pPr>
        <w:pStyle w:val="Default"/>
        <w:rPr>
          <w:rFonts w:asciiTheme="minorHAnsi" w:hAnsiTheme="minorHAnsi" w:cstheme="minorHAnsi"/>
          <w:bCs w:val="0"/>
        </w:rPr>
      </w:pPr>
    </w:p>
    <w:p w:rsidR="00C7291F" w:rsidRDefault="00FE0BA4" w:rsidP="00FE0BA4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FE0BA4">
        <w:rPr>
          <w:sz w:val="32"/>
          <w:szCs w:val="32"/>
        </w:rPr>
        <w:t>Used Formula:</w:t>
      </w:r>
    </w:p>
    <w:p w:rsidR="00FE0BA4" w:rsidRPr="00FE0BA4" w:rsidRDefault="00FE0BA4" w:rsidP="00FE0BA4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FE0BA4">
        <w:rPr>
          <w:sz w:val="32"/>
          <w:szCs w:val="32"/>
        </w:rPr>
        <w:t xml:space="preserve"> </w:t>
      </w:r>
    </w:p>
    <w:p w:rsidR="00FE0BA4" w:rsidRPr="00FE0BA4" w:rsidRDefault="00FE0BA4" w:rsidP="00FE0BA4">
      <w:pPr>
        <w:autoSpaceDE w:val="0"/>
        <w:autoSpaceDN w:val="0"/>
        <w:adjustRightInd w:val="0"/>
        <w:spacing w:after="0" w:line="240" w:lineRule="auto"/>
      </w:pPr>
      <w:r w:rsidRPr="00C7291F">
        <w:t>1. Working Horse Power, WHP = H</w:t>
      </w:r>
      <w:r w:rsidRPr="00FE0BA4">
        <w:t xml:space="preserve">Q/3960 </w:t>
      </w:r>
    </w:p>
    <w:p w:rsidR="00FE0BA4" w:rsidRPr="00FE0BA4" w:rsidRDefault="00FE0BA4" w:rsidP="006F0AEF">
      <w:pPr>
        <w:autoSpaceDE w:val="0"/>
        <w:autoSpaceDN w:val="0"/>
        <w:adjustRightInd w:val="0"/>
        <w:spacing w:after="0" w:line="240" w:lineRule="auto"/>
        <w:ind w:firstLine="720"/>
      </w:pPr>
      <w:r w:rsidRPr="00FE0BA4">
        <w:t xml:space="preserve">H = Total head of the pump (ft.) </w:t>
      </w:r>
    </w:p>
    <w:p w:rsidR="00FE0BA4" w:rsidRPr="00FE0BA4" w:rsidRDefault="00FE0BA4" w:rsidP="00C7291F">
      <w:pPr>
        <w:autoSpaceDE w:val="0"/>
        <w:autoSpaceDN w:val="0"/>
        <w:adjustRightInd w:val="0"/>
        <w:spacing w:after="0" w:line="240" w:lineRule="auto"/>
        <w:ind w:firstLine="720"/>
      </w:pPr>
      <w:r w:rsidRPr="00FE0BA4">
        <w:t>Q = Yield of well (</w:t>
      </w:r>
      <w:proofErr w:type="spellStart"/>
      <w:r w:rsidRPr="00FE0BA4">
        <w:t>gpm</w:t>
      </w:r>
      <w:proofErr w:type="spellEnd"/>
      <w:r w:rsidRPr="00FE0BA4">
        <w:t xml:space="preserve">) </w:t>
      </w:r>
    </w:p>
    <w:p w:rsidR="00FE0BA4" w:rsidRPr="00FE0BA4" w:rsidRDefault="00FE0BA4" w:rsidP="00FE0BA4">
      <w:pPr>
        <w:autoSpaceDE w:val="0"/>
        <w:autoSpaceDN w:val="0"/>
        <w:adjustRightInd w:val="0"/>
        <w:spacing w:after="0" w:line="240" w:lineRule="auto"/>
      </w:pPr>
      <w:r w:rsidRPr="00FE0BA4">
        <w:t>2. Bre</w:t>
      </w:r>
      <w:r w:rsidRPr="00C7291F">
        <w:t>aking Horse Power, BHP = WHP/ ƞ</w:t>
      </w:r>
    </w:p>
    <w:p w:rsidR="00FE0BA4" w:rsidRPr="00FE0BA4" w:rsidRDefault="00CA16FA" w:rsidP="00C7291F">
      <w:pPr>
        <w:autoSpaceDE w:val="0"/>
        <w:autoSpaceDN w:val="0"/>
        <w:adjustRightInd w:val="0"/>
        <w:spacing w:after="0" w:line="240" w:lineRule="auto"/>
        <w:ind w:firstLine="720"/>
      </w:pPr>
      <w:r w:rsidRPr="00C7291F">
        <w:t>ƞ</w:t>
      </w:r>
      <w:r w:rsidR="00FE0BA4" w:rsidRPr="00FE0BA4">
        <w:t xml:space="preserve"> = Pump Efficiency </w:t>
      </w:r>
    </w:p>
    <w:p w:rsidR="00FE0BA4" w:rsidRPr="00FE0BA4" w:rsidRDefault="00FE0BA4" w:rsidP="00FE0BA4">
      <w:pPr>
        <w:autoSpaceDE w:val="0"/>
        <w:autoSpaceDN w:val="0"/>
        <w:adjustRightInd w:val="0"/>
        <w:spacing w:after="68" w:line="240" w:lineRule="auto"/>
      </w:pPr>
      <w:r w:rsidRPr="00FE0BA4">
        <w:t xml:space="preserve">3. Total Head, H = Static head + Velocity head + Friction head </w:t>
      </w:r>
    </w:p>
    <w:p w:rsidR="00FE0BA4" w:rsidRPr="00FE0BA4" w:rsidRDefault="00FE0BA4" w:rsidP="00FE0BA4">
      <w:pPr>
        <w:autoSpaceDE w:val="0"/>
        <w:autoSpaceDN w:val="0"/>
        <w:adjustRightInd w:val="0"/>
        <w:spacing w:after="68" w:line="240" w:lineRule="auto"/>
      </w:pPr>
      <w:r w:rsidRPr="00FE0BA4">
        <w:t xml:space="preserve">4. Static head = Suction head + Delivery head </w:t>
      </w:r>
    </w:p>
    <w:p w:rsidR="00FE0BA4" w:rsidRPr="00FE0BA4" w:rsidRDefault="00FE0BA4" w:rsidP="00FE0BA4">
      <w:pPr>
        <w:autoSpaceDE w:val="0"/>
        <w:autoSpaceDN w:val="0"/>
        <w:adjustRightInd w:val="0"/>
        <w:spacing w:after="68" w:line="240" w:lineRule="auto"/>
      </w:pPr>
      <w:r w:rsidRPr="00FE0BA4">
        <w:t xml:space="preserve">5. Total Delivery Head = Static Water Level + Maximum Building Height </w:t>
      </w:r>
    </w:p>
    <w:p w:rsidR="00FE0BA4" w:rsidRPr="00FE0BA4" w:rsidRDefault="00FE0BA4" w:rsidP="00FE0BA4">
      <w:pPr>
        <w:autoSpaceDE w:val="0"/>
        <w:autoSpaceDN w:val="0"/>
        <w:adjustRightInd w:val="0"/>
        <w:spacing w:after="68" w:line="240" w:lineRule="auto"/>
      </w:pPr>
      <w:r w:rsidRPr="00FE0BA4">
        <w:t>6. Velocity head = v</w:t>
      </w:r>
      <w:r w:rsidR="00CC1E66" w:rsidRPr="00C7291F">
        <w:rPr>
          <w:vertAlign w:val="superscript"/>
        </w:rPr>
        <w:t>2</w:t>
      </w:r>
      <w:r w:rsidRPr="00FE0BA4">
        <w:t xml:space="preserve">/2g </w:t>
      </w:r>
    </w:p>
    <w:p w:rsidR="00FE0BA4" w:rsidRPr="00C7291F" w:rsidRDefault="00C7291F" w:rsidP="00FE0BA4">
      <w:pPr>
        <w:autoSpaceDE w:val="0"/>
        <w:autoSpaceDN w:val="0"/>
        <w:adjustRightInd w:val="0"/>
        <w:spacing w:after="0" w:line="240" w:lineRule="auto"/>
      </w:pPr>
      <w:r>
        <w:t>7. Maximum Pipe L</w:t>
      </w:r>
      <w:r w:rsidR="00FE0BA4" w:rsidRPr="00FE0BA4">
        <w:t xml:space="preserve">ength = Maximum horizontal distance + Maximum height of building + Height of overhead tank </w:t>
      </w:r>
    </w:p>
    <w:p w:rsidR="00CC1E66" w:rsidRPr="00C7291F" w:rsidRDefault="00CC1E66" w:rsidP="00FE0BA4">
      <w:pPr>
        <w:autoSpaceDE w:val="0"/>
        <w:autoSpaceDN w:val="0"/>
        <w:adjustRightInd w:val="0"/>
        <w:spacing w:after="0" w:line="240" w:lineRule="auto"/>
      </w:pPr>
    </w:p>
    <w:p w:rsidR="00CC1E66" w:rsidRPr="00C7291F" w:rsidRDefault="00CC1E66" w:rsidP="00FE0BA4">
      <w:pPr>
        <w:autoSpaceDE w:val="0"/>
        <w:autoSpaceDN w:val="0"/>
        <w:adjustRightInd w:val="0"/>
        <w:spacing w:after="0" w:line="240" w:lineRule="auto"/>
      </w:pPr>
    </w:p>
    <w:p w:rsidR="00CC1E66" w:rsidRPr="00C7291F" w:rsidRDefault="00CC1E66" w:rsidP="00FE0BA4">
      <w:pPr>
        <w:autoSpaceDE w:val="0"/>
        <w:autoSpaceDN w:val="0"/>
        <w:adjustRightInd w:val="0"/>
        <w:spacing w:after="0" w:line="240" w:lineRule="auto"/>
      </w:pPr>
    </w:p>
    <w:p w:rsidR="00CC1E66" w:rsidRPr="00C7291F" w:rsidRDefault="00CC1E66" w:rsidP="00FE0BA4">
      <w:pPr>
        <w:autoSpaceDE w:val="0"/>
        <w:autoSpaceDN w:val="0"/>
        <w:adjustRightInd w:val="0"/>
        <w:spacing w:after="0" w:line="240" w:lineRule="auto"/>
      </w:pPr>
    </w:p>
    <w:p w:rsidR="00CC1E66" w:rsidRDefault="00CC1E66" w:rsidP="00CC1E66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CC1E66">
        <w:rPr>
          <w:sz w:val="32"/>
          <w:szCs w:val="32"/>
        </w:rPr>
        <w:t xml:space="preserve">Assumptions: </w:t>
      </w:r>
    </w:p>
    <w:p w:rsidR="00C7291F" w:rsidRPr="00CC1E66" w:rsidRDefault="00C7291F" w:rsidP="00CC1E66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</w:p>
    <w:p w:rsidR="00CC1E66" w:rsidRPr="00CC1E66" w:rsidRDefault="00CC1E66" w:rsidP="00CC1E66">
      <w:pPr>
        <w:autoSpaceDE w:val="0"/>
        <w:autoSpaceDN w:val="0"/>
        <w:adjustRightInd w:val="0"/>
        <w:spacing w:after="0" w:line="240" w:lineRule="auto"/>
      </w:pPr>
      <w:r w:rsidRPr="00CC1E66">
        <w:t xml:space="preserve">1. </w:t>
      </w:r>
      <w:r w:rsidRPr="00C7291F">
        <w:t>ƞ</w:t>
      </w:r>
      <w:r w:rsidRPr="00CC1E66">
        <w:t xml:space="preserve"> is assumed to be 75%. </w:t>
      </w:r>
    </w:p>
    <w:p w:rsidR="00CC1E66" w:rsidRPr="00CC1E66" w:rsidRDefault="00CC1E66" w:rsidP="00CC1E66">
      <w:pPr>
        <w:autoSpaceDE w:val="0"/>
        <w:autoSpaceDN w:val="0"/>
        <w:adjustRightInd w:val="0"/>
        <w:spacing w:after="71" w:line="240" w:lineRule="auto"/>
      </w:pPr>
      <w:r w:rsidRPr="00CC1E66">
        <w:t xml:space="preserve">2. </w:t>
      </w:r>
      <w:r w:rsidRPr="00C7291F">
        <w:t>We will use subm</w:t>
      </w:r>
      <w:r w:rsidR="00C7291F">
        <w:t>ersible pump</w:t>
      </w:r>
      <w:r w:rsidRPr="00C7291F">
        <w:t xml:space="preserve">, </w:t>
      </w:r>
      <w:proofErr w:type="gramStart"/>
      <w:r w:rsidRPr="00C7291F">
        <w:t>So</w:t>
      </w:r>
      <w:proofErr w:type="gramEnd"/>
      <w:r w:rsidRPr="00C7291F">
        <w:t xml:space="preserve"> suction head =</w:t>
      </w:r>
      <w:r w:rsidR="00C7291F">
        <w:t xml:space="preserve"> </w:t>
      </w:r>
      <w:r w:rsidRPr="00C7291F">
        <w:t>0</w:t>
      </w:r>
    </w:p>
    <w:p w:rsidR="00CC1E66" w:rsidRPr="00CC1E66" w:rsidRDefault="00CC1E66" w:rsidP="00CC1E66">
      <w:pPr>
        <w:autoSpaceDE w:val="0"/>
        <w:autoSpaceDN w:val="0"/>
        <w:adjustRightInd w:val="0"/>
        <w:spacing w:after="71" w:line="240" w:lineRule="auto"/>
      </w:pPr>
      <w:r w:rsidRPr="00CC1E66">
        <w:t xml:space="preserve">3. Friction loss is assumed to be 10% of total pipe length. </w:t>
      </w:r>
    </w:p>
    <w:p w:rsidR="00CC1E66" w:rsidRPr="00CC1E66" w:rsidRDefault="00CC1E66" w:rsidP="00CC1E66">
      <w:pPr>
        <w:autoSpaceDE w:val="0"/>
        <w:autoSpaceDN w:val="0"/>
        <w:adjustRightInd w:val="0"/>
        <w:spacing w:after="71" w:line="240" w:lineRule="auto"/>
      </w:pPr>
      <w:r w:rsidRPr="00CC1E66">
        <w:t xml:space="preserve">4. Height of floor is 10 ft. </w:t>
      </w:r>
    </w:p>
    <w:p w:rsidR="00CC1E66" w:rsidRPr="00CC1E66" w:rsidRDefault="00CC1E66" w:rsidP="00CC1E66">
      <w:pPr>
        <w:autoSpaceDE w:val="0"/>
        <w:autoSpaceDN w:val="0"/>
        <w:adjustRightInd w:val="0"/>
        <w:spacing w:after="71" w:line="240" w:lineRule="auto"/>
      </w:pPr>
      <w:r w:rsidRPr="00CC1E66">
        <w:t xml:space="preserve">5. Velocity is assumed 3 fps. </w:t>
      </w:r>
    </w:p>
    <w:p w:rsidR="00CC1E66" w:rsidRPr="00CC1E66" w:rsidRDefault="00CC1E66" w:rsidP="00CC1E66">
      <w:pPr>
        <w:autoSpaceDE w:val="0"/>
        <w:autoSpaceDN w:val="0"/>
        <w:adjustRightInd w:val="0"/>
        <w:spacing w:after="0" w:line="240" w:lineRule="auto"/>
      </w:pPr>
      <w:r w:rsidRPr="00CC1E66">
        <w:t>6. Height of overh</w:t>
      </w:r>
      <w:r w:rsidRPr="00C7291F">
        <w:t>ead tank is assumed 12’</w:t>
      </w:r>
    </w:p>
    <w:p w:rsidR="00CC1E66" w:rsidRPr="00FE0BA4" w:rsidRDefault="00CC1E66" w:rsidP="00FE0BA4">
      <w:pPr>
        <w:autoSpaceDE w:val="0"/>
        <w:autoSpaceDN w:val="0"/>
        <w:adjustRightInd w:val="0"/>
        <w:spacing w:after="0" w:line="240" w:lineRule="auto"/>
      </w:pPr>
    </w:p>
    <w:p w:rsidR="00C32EAE" w:rsidRPr="00C7291F" w:rsidRDefault="00C32EAE" w:rsidP="00031777">
      <w:pPr>
        <w:pStyle w:val="Default"/>
        <w:rPr>
          <w:rFonts w:asciiTheme="minorHAnsi" w:hAnsiTheme="minorHAnsi" w:cstheme="minorHAnsi"/>
          <w:bCs w:val="0"/>
        </w:rPr>
      </w:pPr>
    </w:p>
    <w:p w:rsidR="00C32EAE" w:rsidRPr="00C7291F" w:rsidRDefault="00C32EAE" w:rsidP="00031777">
      <w:pPr>
        <w:pStyle w:val="Default"/>
        <w:rPr>
          <w:rFonts w:asciiTheme="minorHAnsi" w:hAnsiTheme="minorHAnsi" w:cstheme="minorHAnsi"/>
          <w:bCs w:val="0"/>
        </w:rPr>
      </w:pPr>
    </w:p>
    <w:p w:rsidR="00C32EAE" w:rsidRPr="00C7291F" w:rsidRDefault="00C32EAE" w:rsidP="00031777">
      <w:pPr>
        <w:pStyle w:val="Default"/>
        <w:rPr>
          <w:rFonts w:asciiTheme="minorHAnsi" w:hAnsiTheme="minorHAnsi" w:cstheme="minorHAnsi"/>
          <w:bCs w:val="0"/>
        </w:rPr>
      </w:pPr>
    </w:p>
    <w:p w:rsidR="00C32EAE" w:rsidRPr="00C7291F" w:rsidRDefault="00C32EAE" w:rsidP="00031777">
      <w:pPr>
        <w:pStyle w:val="Default"/>
        <w:rPr>
          <w:rFonts w:asciiTheme="minorHAnsi" w:hAnsiTheme="minorHAnsi" w:cstheme="minorHAnsi"/>
          <w:bCs w:val="0"/>
        </w:rPr>
      </w:pPr>
    </w:p>
    <w:p w:rsidR="003B74A2" w:rsidRPr="003B74A2" w:rsidRDefault="003B74A2" w:rsidP="003B74A2">
      <w:pPr>
        <w:pStyle w:val="Default"/>
        <w:rPr>
          <w:rFonts w:asciiTheme="minorHAnsi" w:hAnsiTheme="minorHAnsi" w:cstheme="minorHAnsi"/>
          <w:bCs w:val="0"/>
          <w:sz w:val="32"/>
          <w:szCs w:val="32"/>
        </w:rPr>
        <w:sectPr w:rsidR="003B74A2" w:rsidRPr="003B74A2" w:rsidSect="000A330F">
          <w:type w:val="continuous"/>
          <w:pgSz w:w="11907" w:h="16839" w:code="9"/>
          <w:pgMar w:top="1440" w:right="1440" w:bottom="1440" w:left="1440" w:header="720" w:footer="720" w:gutter="0"/>
          <w:cols w:space="720"/>
          <w:noEndnote/>
        </w:sectPr>
      </w:pPr>
    </w:p>
    <w:p w:rsidR="003B74A2" w:rsidRDefault="003B74A2" w:rsidP="003B74A2">
      <w:pPr>
        <w:pStyle w:val="Default"/>
        <w:rPr>
          <w:rFonts w:asciiTheme="minorHAnsi" w:hAnsiTheme="minorHAnsi" w:cstheme="minorHAnsi"/>
          <w:bCs w:val="0"/>
          <w:sz w:val="32"/>
          <w:szCs w:val="32"/>
        </w:rPr>
      </w:pPr>
      <w:r>
        <w:rPr>
          <w:rFonts w:asciiTheme="minorHAnsi" w:hAnsiTheme="minorHAnsi" w:cstheme="minorHAnsi"/>
          <w:bCs w:val="0"/>
          <w:sz w:val="32"/>
          <w:szCs w:val="32"/>
        </w:rPr>
        <w:lastRenderedPageBreak/>
        <w:t>Sample Calculation</w:t>
      </w:r>
      <w:r w:rsidRPr="00C7291F">
        <w:rPr>
          <w:rFonts w:asciiTheme="minorHAnsi" w:hAnsiTheme="minorHAnsi" w:cstheme="minorHAnsi"/>
          <w:bCs w:val="0"/>
          <w:sz w:val="32"/>
          <w:szCs w:val="32"/>
        </w:rPr>
        <w:t>:</w:t>
      </w:r>
    </w:p>
    <w:p w:rsidR="003B74A2" w:rsidRDefault="003B74A2" w:rsidP="003B74A2">
      <w:pPr>
        <w:pStyle w:val="Default"/>
        <w:rPr>
          <w:rFonts w:asciiTheme="minorHAnsi" w:hAnsiTheme="minorHAnsi" w:cstheme="minorHAnsi"/>
          <w:bCs w:val="0"/>
          <w:sz w:val="32"/>
          <w:szCs w:val="32"/>
        </w:rPr>
      </w:pPr>
    </w:p>
    <w:p w:rsidR="003B74A2" w:rsidRDefault="003B74A2" w:rsidP="003B74A2">
      <w:pPr>
        <w:pStyle w:val="Default"/>
        <w:rPr>
          <w:rFonts w:asciiTheme="minorHAnsi" w:hAnsiTheme="minorHAnsi" w:cstheme="minorHAnsi"/>
          <w:bCs w:val="0"/>
          <w:sz w:val="28"/>
          <w:szCs w:val="28"/>
        </w:rPr>
      </w:pPr>
      <w:r w:rsidRPr="00C7291F">
        <w:rPr>
          <w:rFonts w:asciiTheme="minorHAnsi" w:hAnsiTheme="minorHAnsi" w:cstheme="minorHAnsi"/>
          <w:bCs w:val="0"/>
          <w:sz w:val="28"/>
          <w:szCs w:val="28"/>
        </w:rPr>
        <w:t>For Pump 1</w:t>
      </w:r>
    </w:p>
    <w:p w:rsidR="003B74A2" w:rsidRDefault="003B74A2" w:rsidP="003B74A2">
      <w:pPr>
        <w:pStyle w:val="Default"/>
        <w:rPr>
          <w:rFonts w:asciiTheme="minorHAnsi" w:hAnsiTheme="minorHAnsi" w:cstheme="minorHAnsi"/>
          <w:bCs w:val="0"/>
          <w:sz w:val="28"/>
          <w:szCs w:val="28"/>
        </w:rPr>
      </w:pPr>
    </w:p>
    <w:p w:rsidR="003B74A2" w:rsidRPr="00C7291F" w:rsidRDefault="003B74A2" w:rsidP="003B74A2">
      <w:pPr>
        <w:pStyle w:val="Default"/>
        <w:rPr>
          <w:rFonts w:asciiTheme="minorHAnsi" w:hAnsiTheme="minorHAnsi" w:cstheme="minorHAnsi"/>
          <w:bCs w:val="0"/>
          <w:sz w:val="28"/>
          <w:szCs w:val="28"/>
        </w:rPr>
      </w:pPr>
      <w:r>
        <w:rPr>
          <w:rFonts w:asciiTheme="minorHAnsi" w:hAnsiTheme="minorHAnsi" w:cstheme="minorHAnsi"/>
          <w:bCs w:val="0"/>
          <w:sz w:val="28"/>
          <w:szCs w:val="28"/>
        </w:rPr>
        <w:t>P</w:t>
      </w:r>
      <w:r>
        <w:rPr>
          <w:rFonts w:asciiTheme="minorHAnsi" w:hAnsiTheme="minorHAnsi" w:cstheme="minorHAnsi"/>
          <w:sz w:val="28"/>
          <w:szCs w:val="28"/>
        </w:rPr>
        <w:t>ump capacity:</w:t>
      </w:r>
    </w:p>
    <w:p w:rsidR="003B74A2" w:rsidRDefault="003B74A2" w:rsidP="003B74A2">
      <w:pPr>
        <w:pStyle w:val="Default"/>
        <w:rPr>
          <w:rFonts w:asciiTheme="minorHAnsi" w:hAnsiTheme="minorHAnsi" w:cstheme="minorHAnsi"/>
          <w:bCs w:val="0"/>
          <w:sz w:val="32"/>
          <w:szCs w:val="32"/>
        </w:rPr>
      </w:pPr>
    </w:p>
    <w:p w:rsidR="00031777" w:rsidRPr="00C7291F" w:rsidRDefault="003B74A2" w:rsidP="00031777">
      <w:r>
        <w:t>Static Head = Suction H</w:t>
      </w:r>
      <w:r w:rsidR="00C7291F">
        <w:t>ead (</w:t>
      </w:r>
      <w:proofErr w:type="spellStart"/>
      <w:r w:rsidR="00C7291F">
        <w:t>h</w:t>
      </w:r>
      <w:r w:rsidR="00C7291F" w:rsidRPr="00830AEA">
        <w:rPr>
          <w:sz w:val="28"/>
          <w:szCs w:val="28"/>
          <w:vertAlign w:val="subscript"/>
        </w:rPr>
        <w:t>s</w:t>
      </w:r>
      <w:proofErr w:type="spellEnd"/>
      <w:r w:rsidR="00C7291F">
        <w:t>) + Delivery Head (</w:t>
      </w:r>
      <w:proofErr w:type="spellStart"/>
      <w:proofErr w:type="gramStart"/>
      <w:r w:rsidR="00C7291F">
        <w:t>h</w:t>
      </w:r>
      <w:r w:rsidR="00C7291F" w:rsidRPr="00830AEA">
        <w:rPr>
          <w:sz w:val="28"/>
          <w:szCs w:val="28"/>
          <w:vertAlign w:val="subscript"/>
        </w:rPr>
        <w:t>d</w:t>
      </w:r>
      <w:proofErr w:type="spellEnd"/>
      <w:proofErr w:type="gramEnd"/>
      <w:r w:rsidR="00C7291F">
        <w:t>)</w:t>
      </w:r>
    </w:p>
    <w:p w:rsidR="00031777" w:rsidRPr="00C7291F" w:rsidRDefault="006420E6" w:rsidP="00031777">
      <w:r w:rsidRPr="00C7291F">
        <w:t>Here Suction</w:t>
      </w:r>
      <w:r w:rsidR="003B74A2">
        <w:t xml:space="preserve"> head =</w:t>
      </w:r>
      <w:r w:rsidR="00CC34BE">
        <w:t xml:space="preserve"> </w:t>
      </w:r>
      <w:r w:rsidR="003B74A2">
        <w:t>0 (Submersible P</w:t>
      </w:r>
      <w:r w:rsidR="00031777" w:rsidRPr="00C7291F">
        <w:t>ump)</w:t>
      </w:r>
    </w:p>
    <w:p w:rsidR="003B74A2" w:rsidRDefault="00031777" w:rsidP="00031777">
      <w:pPr>
        <w:autoSpaceDE w:val="0"/>
        <w:autoSpaceDN w:val="0"/>
        <w:adjustRightInd w:val="0"/>
        <w:spacing w:after="0" w:line="240" w:lineRule="auto"/>
      </w:pPr>
      <w:r w:rsidRPr="00C7291F">
        <w:t xml:space="preserve">Delivery head, </w:t>
      </w:r>
    </w:p>
    <w:p w:rsidR="00031777" w:rsidRPr="00C7291F" w:rsidRDefault="00031777" w:rsidP="00031777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C7291F">
        <w:t>h</w:t>
      </w:r>
      <w:r w:rsidRPr="00830AEA">
        <w:rPr>
          <w:sz w:val="28"/>
          <w:szCs w:val="28"/>
          <w:vertAlign w:val="subscript"/>
        </w:rPr>
        <w:t>d</w:t>
      </w:r>
      <w:proofErr w:type="spellEnd"/>
      <w:r w:rsidRPr="00C7291F">
        <w:t xml:space="preserve"> </w:t>
      </w:r>
      <w:r w:rsidR="003B74A2">
        <w:t xml:space="preserve"> </w:t>
      </w:r>
      <w:r w:rsidRPr="00C7291F">
        <w:t>=</w:t>
      </w:r>
      <w:proofErr w:type="gramEnd"/>
      <w:r w:rsidRPr="00C7291F">
        <w:t xml:space="preserve"> Static water level + Maximum building height</w:t>
      </w:r>
    </w:p>
    <w:p w:rsidR="00031777" w:rsidRPr="00C7291F" w:rsidRDefault="003B74A2" w:rsidP="003B74A2">
      <w:r>
        <w:t xml:space="preserve">       </w:t>
      </w:r>
      <w:r w:rsidR="00031777" w:rsidRPr="00C7291F">
        <w:t>= 280’+60’</w:t>
      </w:r>
      <w:r w:rsidR="007216DA" w:rsidRPr="00C7291F">
        <w:t xml:space="preserve"> +12’</w:t>
      </w:r>
      <w:r w:rsidR="006420E6" w:rsidRPr="00C7291F">
        <w:t xml:space="preserve">= </w:t>
      </w:r>
      <w:r w:rsidR="00BA2CCF">
        <w:t>352</w:t>
      </w:r>
      <w:r w:rsidR="00031777" w:rsidRPr="00C7291F">
        <w:t>’</w:t>
      </w:r>
    </w:p>
    <w:p w:rsidR="000F1A83" w:rsidRPr="00C7291F" w:rsidRDefault="003B74A2" w:rsidP="000F1A83">
      <w:pPr>
        <w:autoSpaceDE w:val="0"/>
        <w:autoSpaceDN w:val="0"/>
        <w:adjustRightInd w:val="0"/>
        <w:spacing w:after="0" w:line="240" w:lineRule="auto"/>
        <w:rPr>
          <w:bCs w:val="0"/>
        </w:rPr>
      </w:pPr>
      <w:r>
        <w:t>Velocity head,</w:t>
      </w:r>
    </w:p>
    <w:p w:rsidR="000F1A83" w:rsidRPr="00C7291F" w:rsidRDefault="000F1A83" w:rsidP="003B74A2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C7291F">
        <w:t>h</w:t>
      </w:r>
      <w:r w:rsidRPr="00830AEA">
        <w:rPr>
          <w:sz w:val="28"/>
          <w:szCs w:val="28"/>
          <w:vertAlign w:val="subscript"/>
        </w:rPr>
        <w:t>v</w:t>
      </w:r>
      <w:proofErr w:type="spellEnd"/>
      <w:proofErr w:type="gramEnd"/>
      <w:r w:rsidRPr="00830AEA">
        <w:rPr>
          <w:sz w:val="28"/>
          <w:szCs w:val="28"/>
          <w:vertAlign w:val="subscript"/>
        </w:rPr>
        <w:t xml:space="preserve"> </w:t>
      </w:r>
      <w:r w:rsidRPr="00C7291F">
        <w:t>= v</w:t>
      </w:r>
      <w:r w:rsidRPr="003B74A2">
        <w:rPr>
          <w:sz w:val="28"/>
          <w:szCs w:val="28"/>
          <w:vertAlign w:val="superscript"/>
        </w:rPr>
        <w:t>2</w:t>
      </w:r>
      <w:r w:rsidR="007216DA" w:rsidRPr="00C7291F">
        <w:t xml:space="preserve">/ 2g </w:t>
      </w:r>
      <w:r w:rsidRPr="00C7291F">
        <w:t>= 3</w:t>
      </w:r>
      <w:r w:rsidRPr="00BA2CCF">
        <w:rPr>
          <w:vertAlign w:val="superscript"/>
        </w:rPr>
        <w:t>2</w:t>
      </w:r>
      <w:r w:rsidRPr="00C7291F">
        <w:t>/(2*32) =0.14’</w:t>
      </w:r>
    </w:p>
    <w:p w:rsidR="00F26351" w:rsidRPr="00C7291F" w:rsidRDefault="00F26351" w:rsidP="000F1A83"/>
    <w:p w:rsidR="00F26351" w:rsidRPr="00C7291F" w:rsidRDefault="00F26351" w:rsidP="00F26351">
      <w:pPr>
        <w:pStyle w:val="Default"/>
        <w:rPr>
          <w:rFonts w:asciiTheme="minorHAnsi" w:hAnsiTheme="minorHAnsi" w:cstheme="minorHAnsi"/>
        </w:rPr>
      </w:pPr>
      <w:r w:rsidRPr="00C7291F">
        <w:rPr>
          <w:rFonts w:asciiTheme="minorHAnsi" w:hAnsiTheme="minorHAnsi" w:cstheme="minorHAnsi"/>
        </w:rPr>
        <w:t>Friction head</w:t>
      </w:r>
      <w:r w:rsidR="003B74A2">
        <w:rPr>
          <w:rFonts w:asciiTheme="minorHAnsi" w:hAnsiTheme="minorHAnsi" w:cstheme="minorHAnsi"/>
        </w:rPr>
        <w:t>,</w:t>
      </w:r>
      <w:r w:rsidRPr="00C7291F">
        <w:rPr>
          <w:rFonts w:asciiTheme="minorHAnsi" w:hAnsiTheme="minorHAnsi" w:cstheme="minorHAnsi"/>
        </w:rPr>
        <w:t xml:space="preserve"> </w:t>
      </w:r>
    </w:p>
    <w:p w:rsidR="00E740E4" w:rsidRPr="00C7291F" w:rsidRDefault="00E740E4" w:rsidP="00E740E4">
      <w:pPr>
        <w:autoSpaceDE w:val="0"/>
        <w:autoSpaceDN w:val="0"/>
        <w:adjustRightInd w:val="0"/>
        <w:spacing w:after="0" w:line="240" w:lineRule="auto"/>
      </w:pPr>
      <w:r w:rsidRPr="00C7291F">
        <w:t>Maximum pipe length = Maximum horizontal distance +</w:t>
      </w:r>
      <w:r w:rsidR="003B74A2">
        <w:t xml:space="preserve"> </w:t>
      </w:r>
      <w:r w:rsidRPr="00C7291F">
        <w:t>Maximum height of the building</w:t>
      </w:r>
    </w:p>
    <w:p w:rsidR="00E740E4" w:rsidRPr="00C7291F" w:rsidRDefault="003B74A2" w:rsidP="003B74A2">
      <w:pPr>
        <w:autoSpaceDE w:val="0"/>
        <w:autoSpaceDN w:val="0"/>
        <w:adjustRightInd w:val="0"/>
        <w:spacing w:after="0" w:line="240" w:lineRule="auto"/>
        <w:ind w:left="2160"/>
      </w:pPr>
      <w:r>
        <w:t xml:space="preserve">   </w:t>
      </w:r>
      <w:r w:rsidR="00E740E4" w:rsidRPr="00C7291F">
        <w:t>+ Height of overhead tank</w:t>
      </w:r>
    </w:p>
    <w:p w:rsidR="00E740E4" w:rsidRPr="00C7291F" w:rsidRDefault="003B74A2" w:rsidP="003B74A2">
      <w:pPr>
        <w:ind w:left="1440" w:firstLine="720"/>
      </w:pPr>
      <w:r>
        <w:t xml:space="preserve"> </w:t>
      </w:r>
      <w:r w:rsidR="00E740E4" w:rsidRPr="00C7291F">
        <w:t xml:space="preserve">= </w:t>
      </w:r>
      <w:r w:rsidR="00BA2CCF">
        <w:t>496’</w:t>
      </w:r>
      <w:r w:rsidR="00E740E4" w:rsidRPr="00C7291F">
        <w:t xml:space="preserve">+60’+12’ = </w:t>
      </w:r>
      <w:r w:rsidR="00BA2CCF">
        <w:t>568</w:t>
      </w:r>
      <w:r w:rsidR="00E740E4" w:rsidRPr="00C7291F">
        <w:t>’</w:t>
      </w:r>
    </w:p>
    <w:p w:rsidR="00FA7EB7" w:rsidRPr="00C7291F" w:rsidRDefault="00FA7EB7" w:rsidP="00FA7EB7">
      <w:pPr>
        <w:autoSpaceDE w:val="0"/>
        <w:autoSpaceDN w:val="0"/>
        <w:adjustRightInd w:val="0"/>
        <w:spacing w:after="0" w:line="240" w:lineRule="auto"/>
      </w:pPr>
      <w:r w:rsidRPr="00C7291F">
        <w:t>Friction Head = Maximum pipe length* 10%</w:t>
      </w:r>
    </w:p>
    <w:p w:rsidR="00FA7EB7" w:rsidRPr="00C7291F" w:rsidRDefault="003B74A2" w:rsidP="003B74A2">
      <w:pPr>
        <w:ind w:left="720"/>
      </w:pPr>
      <w:r>
        <w:t xml:space="preserve">            </w:t>
      </w:r>
      <w:r w:rsidR="00FA7EB7" w:rsidRPr="00C7291F">
        <w:t xml:space="preserve">= </w:t>
      </w:r>
      <w:r w:rsidR="00BA2CCF">
        <w:t>568*0.1 = 56.8</w:t>
      </w:r>
      <w:r w:rsidR="00FA7EB7" w:rsidRPr="00C7291F">
        <w:t>’</w:t>
      </w:r>
    </w:p>
    <w:p w:rsidR="003B74A2" w:rsidRDefault="006420E6" w:rsidP="006420E6">
      <w:pPr>
        <w:autoSpaceDE w:val="0"/>
        <w:autoSpaceDN w:val="0"/>
        <w:adjustRightInd w:val="0"/>
        <w:spacing w:after="0" w:line="240" w:lineRule="auto"/>
      </w:pPr>
      <w:r w:rsidRPr="00C7291F">
        <w:t xml:space="preserve">So, </w:t>
      </w:r>
      <w:proofErr w:type="gramStart"/>
      <w:r w:rsidRPr="00C7291F">
        <w:t>Total</w:t>
      </w:r>
      <w:proofErr w:type="gramEnd"/>
      <w:r w:rsidRPr="00C7291F">
        <w:t xml:space="preserve"> head, </w:t>
      </w:r>
    </w:p>
    <w:p w:rsidR="006420E6" w:rsidRPr="00C7291F" w:rsidRDefault="006420E6" w:rsidP="006420E6">
      <w:pPr>
        <w:autoSpaceDE w:val="0"/>
        <w:autoSpaceDN w:val="0"/>
        <w:adjustRightInd w:val="0"/>
        <w:spacing w:after="0" w:line="240" w:lineRule="auto"/>
      </w:pPr>
      <w:r w:rsidRPr="00C7291F">
        <w:t>H = static head+ velocity head+ friction head</w:t>
      </w:r>
    </w:p>
    <w:p w:rsidR="006420E6" w:rsidRPr="00C7291F" w:rsidRDefault="003B74A2" w:rsidP="006420E6">
      <w:pPr>
        <w:autoSpaceDE w:val="0"/>
        <w:autoSpaceDN w:val="0"/>
        <w:adjustRightInd w:val="0"/>
        <w:spacing w:after="0" w:line="240" w:lineRule="auto"/>
      </w:pPr>
      <w:r>
        <w:t xml:space="preserve">    </w:t>
      </w:r>
      <w:r w:rsidR="006420E6" w:rsidRPr="00C7291F">
        <w:t xml:space="preserve">= </w:t>
      </w:r>
      <w:r w:rsidR="00BA2CCF">
        <w:t>352</w:t>
      </w:r>
      <w:r w:rsidR="006420E6" w:rsidRPr="00C7291F">
        <w:t>’+.14’+</w:t>
      </w:r>
      <w:r w:rsidR="00BA2CCF">
        <w:t>56.8’</w:t>
      </w:r>
    </w:p>
    <w:p w:rsidR="006420E6" w:rsidRPr="00C7291F" w:rsidRDefault="003B74A2" w:rsidP="006420E6">
      <w:r>
        <w:t xml:space="preserve">    </w:t>
      </w:r>
      <w:r w:rsidR="006420E6" w:rsidRPr="00C7291F">
        <w:t xml:space="preserve">= </w:t>
      </w:r>
      <w:r w:rsidR="00BA2CCF">
        <w:t>408.94’</w:t>
      </w:r>
    </w:p>
    <w:p w:rsidR="003B74A2" w:rsidRDefault="00087CBE" w:rsidP="00087CBE">
      <w:pPr>
        <w:autoSpaceDE w:val="0"/>
        <w:autoSpaceDN w:val="0"/>
        <w:adjustRightInd w:val="0"/>
        <w:spacing w:after="0" w:line="240" w:lineRule="auto"/>
      </w:pPr>
      <w:r w:rsidRPr="00C7291F">
        <w:t>Yield of well,</w:t>
      </w:r>
    </w:p>
    <w:p w:rsidR="00087CBE" w:rsidRPr="00C7291F" w:rsidRDefault="00087CBE" w:rsidP="00087CBE">
      <w:pPr>
        <w:autoSpaceDE w:val="0"/>
        <w:autoSpaceDN w:val="0"/>
        <w:adjustRightInd w:val="0"/>
        <w:spacing w:after="0" w:line="240" w:lineRule="auto"/>
      </w:pPr>
      <w:r w:rsidRPr="00C7291F">
        <w:t xml:space="preserve"> Q = </w:t>
      </w:r>
      <w:r w:rsidR="007216DA" w:rsidRPr="00C7291F">
        <w:t xml:space="preserve">64851.84 </w:t>
      </w:r>
      <w:proofErr w:type="spellStart"/>
      <w:r w:rsidRPr="00C7291F">
        <w:t>lph</w:t>
      </w:r>
      <w:proofErr w:type="spellEnd"/>
    </w:p>
    <w:p w:rsidR="00087CBE" w:rsidRPr="00C7291F" w:rsidRDefault="003B74A2" w:rsidP="00087CBE">
      <w:pPr>
        <w:autoSpaceDE w:val="0"/>
        <w:autoSpaceDN w:val="0"/>
        <w:adjustRightInd w:val="0"/>
        <w:spacing w:after="0" w:line="240" w:lineRule="auto"/>
      </w:pPr>
      <w:r>
        <w:t xml:space="preserve">     </w:t>
      </w:r>
      <w:r w:rsidR="00087CBE" w:rsidRPr="00C7291F">
        <w:t xml:space="preserve">= </w:t>
      </w:r>
      <w:r w:rsidR="007216DA" w:rsidRPr="00C7291F">
        <w:t xml:space="preserve">64851.84 </w:t>
      </w:r>
      <w:r w:rsidR="00087CBE" w:rsidRPr="00C7291F">
        <w:t>/227.13</w:t>
      </w:r>
    </w:p>
    <w:p w:rsidR="00087CBE" w:rsidRPr="00C7291F" w:rsidRDefault="003B74A2" w:rsidP="00087CBE">
      <w:r>
        <w:t xml:space="preserve">     </w:t>
      </w:r>
      <w:r w:rsidR="00087CBE" w:rsidRPr="00C7291F">
        <w:t xml:space="preserve">= </w:t>
      </w:r>
      <w:r w:rsidR="007216DA" w:rsidRPr="00C7291F">
        <w:t>285.53</w:t>
      </w:r>
      <w:r w:rsidR="00087CBE" w:rsidRPr="00C7291F">
        <w:t xml:space="preserve"> </w:t>
      </w:r>
      <w:proofErr w:type="spellStart"/>
      <w:r w:rsidR="00087CBE" w:rsidRPr="00C7291F">
        <w:t>gpm</w:t>
      </w:r>
      <w:proofErr w:type="spellEnd"/>
    </w:p>
    <w:p w:rsidR="00087CBE" w:rsidRPr="00C7291F" w:rsidRDefault="00087CBE" w:rsidP="00087CBE">
      <w:pPr>
        <w:autoSpaceDE w:val="0"/>
        <w:autoSpaceDN w:val="0"/>
        <w:adjustRightInd w:val="0"/>
        <w:spacing w:after="0" w:line="240" w:lineRule="auto"/>
      </w:pPr>
      <w:r w:rsidRPr="00C7291F">
        <w:t>WHP</w:t>
      </w:r>
      <w:r w:rsidR="003B74A2">
        <w:t xml:space="preserve"> </w:t>
      </w:r>
      <w:r w:rsidRPr="00C7291F">
        <w:t>= HQ/3960</w:t>
      </w:r>
    </w:p>
    <w:p w:rsidR="00087CBE" w:rsidRPr="00C7291F" w:rsidRDefault="003B74A2" w:rsidP="00087CBE">
      <w:pPr>
        <w:autoSpaceDE w:val="0"/>
        <w:autoSpaceDN w:val="0"/>
        <w:adjustRightInd w:val="0"/>
        <w:spacing w:after="0" w:line="240" w:lineRule="auto"/>
      </w:pPr>
      <w:r>
        <w:t xml:space="preserve">          </w:t>
      </w:r>
      <w:r w:rsidR="00087CBE" w:rsidRPr="00C7291F">
        <w:t>= (</w:t>
      </w:r>
      <w:r w:rsidR="00BA2CCF">
        <w:t>408.94</w:t>
      </w:r>
      <w:r w:rsidR="005F7DCE" w:rsidRPr="00C7291F">
        <w:t>*</w:t>
      </w:r>
      <w:r w:rsidR="007216DA" w:rsidRPr="00C7291F">
        <w:t>285.53</w:t>
      </w:r>
      <w:r w:rsidR="00087CBE" w:rsidRPr="00C7291F">
        <w:t>)/3960</w:t>
      </w:r>
    </w:p>
    <w:p w:rsidR="00087CBE" w:rsidRPr="00C7291F" w:rsidRDefault="003B74A2" w:rsidP="00087CBE">
      <w:r>
        <w:t xml:space="preserve">          </w:t>
      </w:r>
      <w:r w:rsidR="005F7DCE" w:rsidRPr="00C7291F">
        <w:t xml:space="preserve">= </w:t>
      </w:r>
      <w:r w:rsidR="00BA2CCF">
        <w:t>29</w:t>
      </w:r>
      <w:r w:rsidR="007216DA" w:rsidRPr="00C7291F">
        <w:t>.</w:t>
      </w:r>
      <w:r w:rsidR="00BA2CCF">
        <w:t>49</w:t>
      </w:r>
      <w:r w:rsidR="00087CBE" w:rsidRPr="00C7291F">
        <w:t xml:space="preserve"> HP</w:t>
      </w:r>
    </w:p>
    <w:p w:rsidR="005F7DCE" w:rsidRPr="00C7291F" w:rsidRDefault="00830AEA" w:rsidP="005F7DCE">
      <w:pPr>
        <w:autoSpaceDE w:val="0"/>
        <w:autoSpaceDN w:val="0"/>
        <w:adjustRightInd w:val="0"/>
        <w:spacing w:after="0" w:line="240" w:lineRule="auto"/>
      </w:pPr>
      <w:r>
        <w:t xml:space="preserve">Let, Pump Efficiency </w:t>
      </w:r>
      <w:r w:rsidR="005F7DCE" w:rsidRPr="00C7291F">
        <w:t xml:space="preserve"> = 75%</w:t>
      </w:r>
    </w:p>
    <w:p w:rsidR="005F7DCE" w:rsidRPr="00C7291F" w:rsidRDefault="005F7DCE" w:rsidP="005F7DCE">
      <w:pPr>
        <w:autoSpaceDE w:val="0"/>
        <w:autoSpaceDN w:val="0"/>
        <w:adjustRightInd w:val="0"/>
        <w:spacing w:after="0" w:line="240" w:lineRule="auto"/>
      </w:pPr>
      <w:r w:rsidRPr="00C7291F">
        <w:t>BHP</w:t>
      </w:r>
      <w:r w:rsidR="003B74A2">
        <w:t xml:space="preserve"> </w:t>
      </w:r>
      <w:r w:rsidRPr="00C7291F">
        <w:t>= WHP/.75</w:t>
      </w:r>
    </w:p>
    <w:p w:rsidR="005F7DCE" w:rsidRPr="00C7291F" w:rsidRDefault="003B74A2" w:rsidP="005F7DCE">
      <w:pPr>
        <w:autoSpaceDE w:val="0"/>
        <w:autoSpaceDN w:val="0"/>
        <w:adjustRightInd w:val="0"/>
        <w:spacing w:after="0" w:line="240" w:lineRule="auto"/>
      </w:pPr>
      <w:r>
        <w:t xml:space="preserve">        </w:t>
      </w:r>
      <w:r w:rsidR="005F7DCE" w:rsidRPr="00C7291F">
        <w:t xml:space="preserve">= </w:t>
      </w:r>
      <w:r w:rsidR="007216DA" w:rsidRPr="00C7291F">
        <w:t xml:space="preserve">28.65 </w:t>
      </w:r>
      <w:r w:rsidR="005F7DCE" w:rsidRPr="00C7291F">
        <w:t>/0.75</w:t>
      </w:r>
    </w:p>
    <w:p w:rsidR="005F7DCE" w:rsidRPr="00C7291F" w:rsidRDefault="003B74A2" w:rsidP="005F7DCE">
      <w:r>
        <w:t xml:space="preserve">        </w:t>
      </w:r>
      <w:r w:rsidR="005F7DCE" w:rsidRPr="00C7291F">
        <w:t>=</w:t>
      </w:r>
      <w:r w:rsidR="00BA2CCF">
        <w:t>39.32</w:t>
      </w:r>
      <w:r w:rsidR="005F7DCE" w:rsidRPr="00C7291F">
        <w:t xml:space="preserve"> HP</w:t>
      </w:r>
    </w:p>
    <w:p w:rsidR="007C3E37" w:rsidRPr="00C7291F" w:rsidRDefault="007C3E37" w:rsidP="005F7DCE"/>
    <w:p w:rsidR="007C3E37" w:rsidRPr="00C7291F" w:rsidRDefault="007C3E37" w:rsidP="005F7DCE"/>
    <w:p w:rsidR="007C3E37" w:rsidRPr="00C7291F" w:rsidRDefault="007C3E37" w:rsidP="005F7DCE"/>
    <w:tbl>
      <w:tblPr>
        <w:tblStyle w:val="TableGrid"/>
        <w:tblW w:w="9558" w:type="dxa"/>
        <w:tblLayout w:type="fixed"/>
        <w:tblLook w:val="04A0"/>
      </w:tblPr>
      <w:tblGrid>
        <w:gridCol w:w="1406"/>
        <w:gridCol w:w="772"/>
        <w:gridCol w:w="1019"/>
        <w:gridCol w:w="1321"/>
        <w:gridCol w:w="450"/>
        <w:gridCol w:w="630"/>
        <w:gridCol w:w="720"/>
        <w:gridCol w:w="720"/>
        <w:gridCol w:w="810"/>
        <w:gridCol w:w="810"/>
        <w:gridCol w:w="900"/>
      </w:tblGrid>
      <w:tr w:rsidR="00C7291F" w:rsidRPr="00C7291F" w:rsidTr="00D92435">
        <w:trPr>
          <w:trHeight w:val="1172"/>
        </w:trPr>
        <w:tc>
          <w:tcPr>
            <w:tcW w:w="1406" w:type="dxa"/>
          </w:tcPr>
          <w:p w:rsidR="00753DF8" w:rsidRPr="00C7291F" w:rsidRDefault="00753DF8" w:rsidP="00F56987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772" w:type="dxa"/>
          </w:tcPr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sz w:val="22"/>
                <w:szCs w:val="22"/>
              </w:rPr>
            </w:pPr>
            <w:r w:rsidRPr="00BA2CCF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>Pump</w:t>
            </w:r>
          </w:p>
        </w:tc>
        <w:tc>
          <w:tcPr>
            <w:tcW w:w="1019" w:type="dxa"/>
          </w:tcPr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BA2CCF">
              <w:rPr>
                <w:rFonts w:eastAsia="Times New Roman"/>
                <w:b/>
                <w:color w:val="000000" w:themeColor="text1"/>
              </w:rPr>
              <w:t xml:space="preserve">Yield </w:t>
            </w:r>
          </w:p>
          <w:p w:rsidR="00753DF8" w:rsidRPr="00BA2CCF" w:rsidRDefault="00753DF8" w:rsidP="00F56987">
            <w:pPr>
              <w:rPr>
                <w:rFonts w:eastAsia="Times New Roman"/>
                <w:b/>
                <w:color w:val="000000" w:themeColor="text1"/>
              </w:rPr>
            </w:pPr>
            <w:r w:rsidRPr="00BA2CCF">
              <w:rPr>
                <w:rFonts w:eastAsia="Times New Roman"/>
                <w:b/>
                <w:color w:val="000000" w:themeColor="text1"/>
              </w:rPr>
              <w:t xml:space="preserve">     Q</w:t>
            </w: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BA2CCF">
              <w:rPr>
                <w:rFonts w:eastAsia="Times New Roman"/>
                <w:b/>
                <w:color w:val="000000" w:themeColor="text1"/>
              </w:rPr>
              <w:t>gpm</w:t>
            </w:r>
            <w:proofErr w:type="spellEnd"/>
          </w:p>
        </w:tc>
        <w:tc>
          <w:tcPr>
            <w:tcW w:w="1321" w:type="dxa"/>
          </w:tcPr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BA2CCF">
              <w:rPr>
                <w:rFonts w:eastAsia="Times New Roman"/>
                <w:b/>
                <w:color w:val="000000" w:themeColor="text1"/>
              </w:rPr>
              <w:t>Maximum Horizontal distance</w:t>
            </w: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BA2CCF">
              <w:rPr>
                <w:rFonts w:eastAsia="Times New Roman"/>
                <w:b/>
                <w:color w:val="000000" w:themeColor="text1"/>
              </w:rPr>
              <w:t>Ft</w:t>
            </w:r>
          </w:p>
        </w:tc>
        <w:tc>
          <w:tcPr>
            <w:tcW w:w="450" w:type="dxa"/>
          </w:tcPr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  <w:proofErr w:type="spellStart"/>
            <w:r w:rsidRPr="00BA2CCF">
              <w:rPr>
                <w:rFonts w:eastAsia="Times New Roman"/>
                <w:b/>
                <w:color w:val="000000" w:themeColor="text1"/>
              </w:rPr>
              <w:t>h</w:t>
            </w:r>
            <w:r w:rsidRPr="00BA2CCF">
              <w:rPr>
                <w:rFonts w:eastAsia="Times New Roman"/>
                <w:b/>
                <w:color w:val="000000" w:themeColor="text1"/>
                <w:vertAlign w:val="subscript"/>
              </w:rPr>
              <w:t>s</w:t>
            </w:r>
            <w:proofErr w:type="spellEnd"/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  <w:r w:rsidRPr="00BA2CCF">
              <w:rPr>
                <w:rFonts w:eastAsia="Times New Roman"/>
                <w:b/>
                <w:color w:val="000000" w:themeColor="text1"/>
              </w:rPr>
              <w:t>ft</w:t>
            </w:r>
          </w:p>
        </w:tc>
        <w:tc>
          <w:tcPr>
            <w:tcW w:w="630" w:type="dxa"/>
          </w:tcPr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  <w:proofErr w:type="spellStart"/>
            <w:r w:rsidRPr="00BA2CCF">
              <w:rPr>
                <w:rFonts w:eastAsia="Times New Roman"/>
                <w:b/>
                <w:color w:val="000000" w:themeColor="text1"/>
              </w:rPr>
              <w:t>h</w:t>
            </w:r>
            <w:r w:rsidRPr="00BA2CCF">
              <w:rPr>
                <w:rFonts w:eastAsia="Times New Roman"/>
                <w:b/>
                <w:color w:val="000000" w:themeColor="text1"/>
                <w:vertAlign w:val="subscript"/>
              </w:rPr>
              <w:t>d</w:t>
            </w:r>
            <w:proofErr w:type="spellEnd"/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  <w:r w:rsidRPr="00BA2CCF">
              <w:rPr>
                <w:rFonts w:eastAsia="Times New Roman"/>
                <w:b/>
                <w:color w:val="000000" w:themeColor="text1"/>
              </w:rPr>
              <w:t>ft</w:t>
            </w:r>
          </w:p>
        </w:tc>
        <w:tc>
          <w:tcPr>
            <w:tcW w:w="720" w:type="dxa"/>
          </w:tcPr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  <w:proofErr w:type="spellStart"/>
            <w:r w:rsidRPr="00BA2CCF">
              <w:rPr>
                <w:rFonts w:eastAsia="Times New Roman"/>
                <w:b/>
                <w:color w:val="000000" w:themeColor="text1"/>
              </w:rPr>
              <w:t>h</w:t>
            </w:r>
            <w:r w:rsidRPr="00BA2CCF">
              <w:rPr>
                <w:rFonts w:eastAsia="Times New Roman"/>
                <w:b/>
                <w:color w:val="000000" w:themeColor="text1"/>
                <w:vertAlign w:val="subscript"/>
              </w:rPr>
              <w:t>v</w:t>
            </w:r>
            <w:proofErr w:type="spellEnd"/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  <w:r w:rsidRPr="00BA2CCF">
              <w:rPr>
                <w:rFonts w:eastAsia="Times New Roman"/>
                <w:b/>
                <w:color w:val="000000" w:themeColor="text1"/>
              </w:rPr>
              <w:t>ft</w:t>
            </w:r>
          </w:p>
        </w:tc>
        <w:tc>
          <w:tcPr>
            <w:tcW w:w="720" w:type="dxa"/>
          </w:tcPr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  <w:proofErr w:type="spellStart"/>
            <w:r w:rsidRPr="00BA2CCF">
              <w:rPr>
                <w:rFonts w:eastAsia="Times New Roman"/>
                <w:b/>
                <w:color w:val="000000" w:themeColor="text1"/>
              </w:rPr>
              <w:t>h</w:t>
            </w:r>
            <w:r w:rsidRPr="00BA2CCF">
              <w:rPr>
                <w:rFonts w:eastAsia="Times New Roman"/>
                <w:b/>
                <w:color w:val="000000" w:themeColor="text1"/>
                <w:vertAlign w:val="subscript"/>
              </w:rPr>
              <w:t>f</w:t>
            </w:r>
            <w:proofErr w:type="spellEnd"/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  <w:vertAlign w:val="subscript"/>
              </w:rPr>
            </w:pPr>
            <w:r w:rsidRPr="00BA2CCF">
              <w:rPr>
                <w:rFonts w:eastAsia="Times New Roman"/>
                <w:b/>
                <w:color w:val="000000" w:themeColor="text1"/>
              </w:rPr>
              <w:t>Ft</w:t>
            </w:r>
          </w:p>
        </w:tc>
        <w:tc>
          <w:tcPr>
            <w:tcW w:w="810" w:type="dxa"/>
          </w:tcPr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BA2CCF">
              <w:rPr>
                <w:rFonts w:eastAsia="Times New Roman"/>
                <w:b/>
                <w:color w:val="000000" w:themeColor="text1"/>
              </w:rPr>
              <w:t>H</w:t>
            </w: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BA2CCF">
              <w:rPr>
                <w:rFonts w:eastAsia="Times New Roman"/>
                <w:b/>
                <w:color w:val="000000" w:themeColor="text1"/>
              </w:rPr>
              <w:t>ft</w:t>
            </w:r>
          </w:p>
        </w:tc>
        <w:tc>
          <w:tcPr>
            <w:tcW w:w="810" w:type="dxa"/>
          </w:tcPr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BA2CCF">
              <w:rPr>
                <w:rFonts w:eastAsia="Times New Roman"/>
                <w:b/>
                <w:color w:val="000000" w:themeColor="text1"/>
              </w:rPr>
              <w:t>WHP</w:t>
            </w: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BA2CCF">
              <w:rPr>
                <w:rFonts w:eastAsia="Times New Roman"/>
                <w:b/>
                <w:color w:val="000000" w:themeColor="text1"/>
              </w:rPr>
              <w:t>hp</w:t>
            </w:r>
          </w:p>
        </w:tc>
        <w:tc>
          <w:tcPr>
            <w:tcW w:w="900" w:type="dxa"/>
          </w:tcPr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BA2CCF">
              <w:rPr>
                <w:rFonts w:eastAsia="Times New Roman"/>
                <w:b/>
                <w:color w:val="000000" w:themeColor="text1"/>
              </w:rPr>
              <w:t>BHP</w:t>
            </w: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</w:p>
          <w:p w:rsidR="00753DF8" w:rsidRPr="00BA2CC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BA2CCF">
              <w:rPr>
                <w:rFonts w:eastAsia="Times New Roman"/>
                <w:b/>
                <w:color w:val="000000" w:themeColor="text1"/>
              </w:rPr>
              <w:t>hp</w:t>
            </w:r>
          </w:p>
        </w:tc>
      </w:tr>
      <w:tr w:rsidR="00753DF8" w:rsidRPr="00C7291F" w:rsidTr="00D92435">
        <w:trPr>
          <w:trHeight w:val="521"/>
        </w:trPr>
        <w:tc>
          <w:tcPr>
            <w:tcW w:w="1406" w:type="dxa"/>
            <w:vMerge w:val="restart"/>
          </w:tcPr>
          <w:p w:rsidR="00753DF8" w:rsidRPr="00C7291F" w:rsidRDefault="00753DF8" w:rsidP="00F56987">
            <w:pPr>
              <w:pStyle w:val="NoSpacing"/>
              <w:jc w:val="center"/>
              <w:rPr>
                <w:b/>
                <w:color w:val="000000" w:themeColor="text1"/>
              </w:rPr>
            </w:pPr>
            <w:r w:rsidRPr="00C7291F">
              <w:rPr>
                <w:b/>
                <w:color w:val="000000" w:themeColor="text1"/>
              </w:rPr>
              <w:t>Residential</w:t>
            </w:r>
          </w:p>
          <w:p w:rsidR="00753DF8" w:rsidRPr="00C7291F" w:rsidRDefault="00753DF8" w:rsidP="00F56987">
            <w:pPr>
              <w:pStyle w:val="NoSpacing"/>
              <w:jc w:val="center"/>
              <w:rPr>
                <w:color w:val="000000" w:themeColor="text1"/>
              </w:rPr>
            </w:pPr>
            <w:r w:rsidRPr="00C7291F">
              <w:rPr>
                <w:b/>
                <w:color w:val="000000" w:themeColor="text1"/>
              </w:rPr>
              <w:t>&amp; Commercial</w:t>
            </w:r>
          </w:p>
        </w:tc>
        <w:tc>
          <w:tcPr>
            <w:tcW w:w="772" w:type="dxa"/>
          </w:tcPr>
          <w:p w:rsidR="00753DF8" w:rsidRPr="00C7291F" w:rsidRDefault="00753DF8" w:rsidP="00F56987">
            <w:pPr>
              <w:jc w:val="center"/>
              <w:rPr>
                <w:color w:val="000000" w:themeColor="text1"/>
              </w:rPr>
            </w:pPr>
            <w:r w:rsidRPr="00C7291F">
              <w:rPr>
                <w:color w:val="000000" w:themeColor="text1"/>
              </w:rPr>
              <w:t>P3</w:t>
            </w:r>
          </w:p>
        </w:tc>
        <w:tc>
          <w:tcPr>
            <w:tcW w:w="1019" w:type="dxa"/>
          </w:tcPr>
          <w:p w:rsidR="00753DF8" w:rsidRPr="00C7291F" w:rsidRDefault="00BA2CCF" w:rsidP="00F56987">
            <w:pPr>
              <w:jc w:val="center"/>
              <w:rPr>
                <w:color w:val="000000" w:themeColor="text1"/>
              </w:rPr>
            </w:pPr>
            <w:r w:rsidRPr="00C7291F">
              <w:t>285.53</w:t>
            </w:r>
          </w:p>
        </w:tc>
        <w:tc>
          <w:tcPr>
            <w:tcW w:w="1321" w:type="dxa"/>
          </w:tcPr>
          <w:p w:rsidR="00753DF8" w:rsidRPr="00C7291F" w:rsidRDefault="005B4B44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606</w:t>
            </w:r>
          </w:p>
        </w:tc>
        <w:tc>
          <w:tcPr>
            <w:tcW w:w="450" w:type="dxa"/>
          </w:tcPr>
          <w:p w:rsidR="00753DF8" w:rsidRPr="00C7291F" w:rsidRDefault="00753DF8" w:rsidP="00F56987">
            <w:pPr>
              <w:jc w:val="center"/>
              <w:rPr>
                <w:color w:val="000000" w:themeColor="text1"/>
              </w:rPr>
            </w:pPr>
            <w:r w:rsidRPr="00C7291F">
              <w:rPr>
                <w:color w:val="000000" w:themeColor="text1"/>
              </w:rPr>
              <w:t>0</w:t>
            </w:r>
          </w:p>
        </w:tc>
        <w:tc>
          <w:tcPr>
            <w:tcW w:w="630" w:type="dxa"/>
          </w:tcPr>
          <w:p w:rsidR="00753DF8" w:rsidRPr="00C7291F" w:rsidRDefault="00D92435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352</w:t>
            </w:r>
          </w:p>
        </w:tc>
        <w:tc>
          <w:tcPr>
            <w:tcW w:w="720" w:type="dxa"/>
          </w:tcPr>
          <w:p w:rsidR="00753DF8" w:rsidRPr="00C7291F" w:rsidRDefault="00753DF8" w:rsidP="00F56987">
            <w:pPr>
              <w:jc w:val="center"/>
              <w:rPr>
                <w:color w:val="000000" w:themeColor="text1"/>
              </w:rPr>
            </w:pPr>
            <w:r w:rsidRPr="00C7291F">
              <w:rPr>
                <w:color w:val="000000" w:themeColor="text1"/>
              </w:rPr>
              <w:t>0.14</w:t>
            </w:r>
          </w:p>
        </w:tc>
        <w:tc>
          <w:tcPr>
            <w:tcW w:w="720" w:type="dxa"/>
          </w:tcPr>
          <w:p w:rsidR="00753DF8" w:rsidRPr="00C7291F" w:rsidRDefault="00D92435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67.8</w:t>
            </w:r>
          </w:p>
        </w:tc>
        <w:tc>
          <w:tcPr>
            <w:tcW w:w="810" w:type="dxa"/>
          </w:tcPr>
          <w:p w:rsidR="00753DF8" w:rsidRPr="00C7291F" w:rsidRDefault="00D92435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419.9</w:t>
            </w:r>
          </w:p>
        </w:tc>
        <w:tc>
          <w:tcPr>
            <w:tcW w:w="810" w:type="dxa"/>
          </w:tcPr>
          <w:p w:rsidR="00753DF8" w:rsidRPr="00C7291F" w:rsidRDefault="006740E8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30.3</w:t>
            </w:r>
          </w:p>
        </w:tc>
        <w:tc>
          <w:tcPr>
            <w:tcW w:w="900" w:type="dxa"/>
          </w:tcPr>
          <w:p w:rsidR="00753DF8" w:rsidRPr="00C7291F" w:rsidRDefault="00784D53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40.4</w:t>
            </w:r>
          </w:p>
        </w:tc>
      </w:tr>
      <w:tr w:rsidR="00753DF8" w:rsidRPr="00C7291F" w:rsidTr="00D92435">
        <w:trPr>
          <w:trHeight w:val="485"/>
        </w:trPr>
        <w:tc>
          <w:tcPr>
            <w:tcW w:w="1406" w:type="dxa"/>
            <w:vMerge/>
          </w:tcPr>
          <w:p w:rsidR="00753DF8" w:rsidRPr="00C7291F" w:rsidRDefault="00753DF8" w:rsidP="00F56987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772" w:type="dxa"/>
          </w:tcPr>
          <w:p w:rsidR="00753DF8" w:rsidRPr="00C7291F" w:rsidRDefault="00753DF8" w:rsidP="00F56987">
            <w:pPr>
              <w:jc w:val="center"/>
              <w:rPr>
                <w:color w:val="000000" w:themeColor="text1"/>
              </w:rPr>
            </w:pPr>
            <w:r w:rsidRPr="00C7291F">
              <w:rPr>
                <w:color w:val="000000" w:themeColor="text1"/>
              </w:rPr>
              <w:t>P2</w:t>
            </w:r>
          </w:p>
        </w:tc>
        <w:tc>
          <w:tcPr>
            <w:tcW w:w="1019" w:type="dxa"/>
          </w:tcPr>
          <w:p w:rsidR="00753DF8" w:rsidRPr="00C7291F" w:rsidRDefault="00BA2CCF" w:rsidP="00F56987">
            <w:pPr>
              <w:jc w:val="center"/>
              <w:rPr>
                <w:color w:val="000000" w:themeColor="text1"/>
              </w:rPr>
            </w:pPr>
            <w:r w:rsidRPr="00C7291F">
              <w:t>285.53</w:t>
            </w:r>
          </w:p>
        </w:tc>
        <w:tc>
          <w:tcPr>
            <w:tcW w:w="1321" w:type="dxa"/>
          </w:tcPr>
          <w:p w:rsidR="00753DF8" w:rsidRPr="00C7291F" w:rsidRDefault="005B4B44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285</w:t>
            </w:r>
          </w:p>
        </w:tc>
        <w:tc>
          <w:tcPr>
            <w:tcW w:w="450" w:type="dxa"/>
          </w:tcPr>
          <w:p w:rsidR="00753DF8" w:rsidRPr="00C7291F" w:rsidRDefault="00753DF8" w:rsidP="00F56987">
            <w:pPr>
              <w:jc w:val="center"/>
              <w:rPr>
                <w:color w:val="000000" w:themeColor="text1"/>
              </w:rPr>
            </w:pPr>
            <w:r w:rsidRPr="00C7291F">
              <w:rPr>
                <w:color w:val="000000" w:themeColor="text1"/>
              </w:rPr>
              <w:t>0</w:t>
            </w:r>
          </w:p>
        </w:tc>
        <w:tc>
          <w:tcPr>
            <w:tcW w:w="630" w:type="dxa"/>
          </w:tcPr>
          <w:p w:rsidR="00753DF8" w:rsidRPr="00C7291F" w:rsidRDefault="00D92435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352</w:t>
            </w:r>
          </w:p>
        </w:tc>
        <w:tc>
          <w:tcPr>
            <w:tcW w:w="720" w:type="dxa"/>
          </w:tcPr>
          <w:p w:rsidR="00753DF8" w:rsidRPr="00C7291F" w:rsidRDefault="00753DF8" w:rsidP="00F56987">
            <w:pPr>
              <w:jc w:val="center"/>
              <w:rPr>
                <w:color w:val="000000" w:themeColor="text1"/>
              </w:rPr>
            </w:pPr>
            <w:r w:rsidRPr="00C7291F">
              <w:rPr>
                <w:color w:val="000000" w:themeColor="text1"/>
              </w:rPr>
              <w:t>0.14</w:t>
            </w:r>
          </w:p>
        </w:tc>
        <w:tc>
          <w:tcPr>
            <w:tcW w:w="720" w:type="dxa"/>
          </w:tcPr>
          <w:p w:rsidR="00753DF8" w:rsidRPr="00C7291F" w:rsidRDefault="00D92435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35.7</w:t>
            </w:r>
          </w:p>
        </w:tc>
        <w:tc>
          <w:tcPr>
            <w:tcW w:w="810" w:type="dxa"/>
          </w:tcPr>
          <w:p w:rsidR="00753DF8" w:rsidRPr="00C7291F" w:rsidRDefault="003E1D4B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387.8</w:t>
            </w:r>
          </w:p>
        </w:tc>
        <w:tc>
          <w:tcPr>
            <w:tcW w:w="810" w:type="dxa"/>
          </w:tcPr>
          <w:p w:rsidR="00753DF8" w:rsidRPr="00C7291F" w:rsidRDefault="006740E8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</w:p>
        </w:tc>
        <w:tc>
          <w:tcPr>
            <w:tcW w:w="900" w:type="dxa"/>
          </w:tcPr>
          <w:p w:rsidR="00753DF8" w:rsidRPr="00C7291F" w:rsidRDefault="00784D53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37.3</w:t>
            </w:r>
          </w:p>
        </w:tc>
      </w:tr>
      <w:tr w:rsidR="00753DF8" w:rsidRPr="00C7291F" w:rsidTr="00D92435">
        <w:trPr>
          <w:trHeight w:val="485"/>
        </w:trPr>
        <w:tc>
          <w:tcPr>
            <w:tcW w:w="1406" w:type="dxa"/>
          </w:tcPr>
          <w:p w:rsidR="00753DF8" w:rsidRPr="00C7291F" w:rsidRDefault="00753DF8" w:rsidP="00F56987">
            <w:pPr>
              <w:jc w:val="center"/>
              <w:rPr>
                <w:rFonts w:eastAsia="Times New Roman"/>
                <w:b/>
                <w:color w:val="000000" w:themeColor="text1"/>
              </w:rPr>
            </w:pPr>
            <w:r w:rsidRPr="00C7291F">
              <w:rPr>
                <w:rFonts w:eastAsia="Times New Roman"/>
                <w:b/>
                <w:color w:val="000000" w:themeColor="text1"/>
              </w:rPr>
              <w:t>Industrial</w:t>
            </w:r>
          </w:p>
        </w:tc>
        <w:tc>
          <w:tcPr>
            <w:tcW w:w="772" w:type="dxa"/>
          </w:tcPr>
          <w:p w:rsidR="00753DF8" w:rsidRPr="00C7291F" w:rsidRDefault="00753DF8" w:rsidP="00F56987">
            <w:pPr>
              <w:jc w:val="center"/>
              <w:rPr>
                <w:color w:val="000000" w:themeColor="text1"/>
              </w:rPr>
            </w:pPr>
            <w:r w:rsidRPr="00C7291F">
              <w:rPr>
                <w:color w:val="000000" w:themeColor="text1"/>
              </w:rPr>
              <w:t>P1</w:t>
            </w:r>
          </w:p>
        </w:tc>
        <w:tc>
          <w:tcPr>
            <w:tcW w:w="1019" w:type="dxa"/>
          </w:tcPr>
          <w:p w:rsidR="00753DF8" w:rsidRPr="00C7291F" w:rsidRDefault="00BA2CCF" w:rsidP="00F56987">
            <w:pPr>
              <w:jc w:val="center"/>
              <w:rPr>
                <w:color w:val="000000" w:themeColor="text1"/>
              </w:rPr>
            </w:pPr>
            <w:r w:rsidRPr="00C7291F">
              <w:t>285.53</w:t>
            </w:r>
          </w:p>
        </w:tc>
        <w:tc>
          <w:tcPr>
            <w:tcW w:w="1321" w:type="dxa"/>
          </w:tcPr>
          <w:p w:rsidR="00753DF8" w:rsidRPr="00C7291F" w:rsidRDefault="005B4B44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496</w:t>
            </w:r>
          </w:p>
        </w:tc>
        <w:tc>
          <w:tcPr>
            <w:tcW w:w="450" w:type="dxa"/>
          </w:tcPr>
          <w:p w:rsidR="00753DF8" w:rsidRPr="00C7291F" w:rsidRDefault="00753DF8" w:rsidP="00F56987">
            <w:pPr>
              <w:jc w:val="center"/>
              <w:rPr>
                <w:color w:val="000000" w:themeColor="text1"/>
              </w:rPr>
            </w:pPr>
            <w:r w:rsidRPr="00C7291F">
              <w:rPr>
                <w:color w:val="000000" w:themeColor="text1"/>
              </w:rPr>
              <w:t>0</w:t>
            </w:r>
          </w:p>
        </w:tc>
        <w:tc>
          <w:tcPr>
            <w:tcW w:w="630" w:type="dxa"/>
          </w:tcPr>
          <w:p w:rsidR="00753DF8" w:rsidRPr="00C7291F" w:rsidRDefault="00D92435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352</w:t>
            </w:r>
          </w:p>
        </w:tc>
        <w:tc>
          <w:tcPr>
            <w:tcW w:w="720" w:type="dxa"/>
          </w:tcPr>
          <w:p w:rsidR="00753DF8" w:rsidRPr="00C7291F" w:rsidRDefault="00753DF8" w:rsidP="00F56987">
            <w:pPr>
              <w:jc w:val="center"/>
              <w:rPr>
                <w:color w:val="000000" w:themeColor="text1"/>
              </w:rPr>
            </w:pPr>
            <w:r w:rsidRPr="00C7291F">
              <w:rPr>
                <w:color w:val="000000" w:themeColor="text1"/>
              </w:rPr>
              <w:t>0.14</w:t>
            </w:r>
          </w:p>
        </w:tc>
        <w:tc>
          <w:tcPr>
            <w:tcW w:w="720" w:type="dxa"/>
          </w:tcPr>
          <w:p w:rsidR="00753DF8" w:rsidRPr="00C7291F" w:rsidRDefault="00D92435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56.8</w:t>
            </w:r>
          </w:p>
        </w:tc>
        <w:tc>
          <w:tcPr>
            <w:tcW w:w="810" w:type="dxa"/>
          </w:tcPr>
          <w:p w:rsidR="00753DF8" w:rsidRPr="00C7291F" w:rsidRDefault="003E1D4B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408.9</w:t>
            </w:r>
          </w:p>
        </w:tc>
        <w:tc>
          <w:tcPr>
            <w:tcW w:w="810" w:type="dxa"/>
          </w:tcPr>
          <w:p w:rsidR="00753DF8" w:rsidRPr="00C7291F" w:rsidRDefault="000262DE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29.5</w:t>
            </w:r>
          </w:p>
        </w:tc>
        <w:tc>
          <w:tcPr>
            <w:tcW w:w="900" w:type="dxa"/>
          </w:tcPr>
          <w:p w:rsidR="00753DF8" w:rsidRPr="00C7291F" w:rsidRDefault="00784D53" w:rsidP="00F569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39.3</w:t>
            </w:r>
          </w:p>
        </w:tc>
      </w:tr>
    </w:tbl>
    <w:p w:rsidR="007C3E37" w:rsidRPr="00C7291F" w:rsidRDefault="007C3E37" w:rsidP="005F7DCE"/>
    <w:p w:rsidR="007C3E37" w:rsidRPr="00C7291F" w:rsidRDefault="007C3E37" w:rsidP="005F7DCE"/>
    <w:p w:rsidR="007C3E37" w:rsidRPr="00C7291F" w:rsidRDefault="007C3E37" w:rsidP="005F7DCE"/>
    <w:p w:rsidR="008B7B72" w:rsidRPr="00C7291F" w:rsidRDefault="008B7B72" w:rsidP="005F7DCE"/>
    <w:p w:rsidR="008B7B72" w:rsidRPr="00C7291F" w:rsidRDefault="008B7B72" w:rsidP="005F7DCE"/>
    <w:p w:rsidR="007C3E37" w:rsidRPr="00C7291F" w:rsidRDefault="007C3E37" w:rsidP="007C3E37"/>
    <w:sectPr w:rsidR="007C3E37" w:rsidRPr="00C7291F" w:rsidSect="000A330F">
      <w:pgSz w:w="11907" w:h="1683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6C7089"/>
    <w:rsid w:val="000262DE"/>
    <w:rsid w:val="00031777"/>
    <w:rsid w:val="00087CBE"/>
    <w:rsid w:val="000A330F"/>
    <w:rsid w:val="000F1A83"/>
    <w:rsid w:val="00165A86"/>
    <w:rsid w:val="0026630F"/>
    <w:rsid w:val="002D0907"/>
    <w:rsid w:val="00374A9B"/>
    <w:rsid w:val="003B74A2"/>
    <w:rsid w:val="003E1D4B"/>
    <w:rsid w:val="00454E52"/>
    <w:rsid w:val="00540445"/>
    <w:rsid w:val="005B4B44"/>
    <w:rsid w:val="005F7DCE"/>
    <w:rsid w:val="00633134"/>
    <w:rsid w:val="006420E6"/>
    <w:rsid w:val="006740E8"/>
    <w:rsid w:val="0068753A"/>
    <w:rsid w:val="006C7089"/>
    <w:rsid w:val="006F0AEF"/>
    <w:rsid w:val="007216DA"/>
    <w:rsid w:val="00753DF8"/>
    <w:rsid w:val="00784D53"/>
    <w:rsid w:val="007C3E37"/>
    <w:rsid w:val="00830AEA"/>
    <w:rsid w:val="008B7B72"/>
    <w:rsid w:val="009D5917"/>
    <w:rsid w:val="00BA2CCF"/>
    <w:rsid w:val="00C32EAE"/>
    <w:rsid w:val="00C7073D"/>
    <w:rsid w:val="00C7291F"/>
    <w:rsid w:val="00CA16FA"/>
    <w:rsid w:val="00CC1E66"/>
    <w:rsid w:val="00CC34BE"/>
    <w:rsid w:val="00D16BE6"/>
    <w:rsid w:val="00D92435"/>
    <w:rsid w:val="00E740E4"/>
    <w:rsid w:val="00F26351"/>
    <w:rsid w:val="00F95799"/>
    <w:rsid w:val="00FA7EB7"/>
    <w:rsid w:val="00FE0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bCs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317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customStyle="1" w:styleId="GridTable6ColorfulAccent5">
    <w:name w:val="Grid Table 6 Colorful Accent 5"/>
    <w:basedOn w:val="TableNormal"/>
    <w:uiPriority w:val="51"/>
    <w:rsid w:val="007C3E3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Spacing">
    <w:name w:val="No Spacing"/>
    <w:uiPriority w:val="1"/>
    <w:qFormat/>
    <w:rsid w:val="00633134"/>
    <w:pPr>
      <w:spacing w:after="0" w:line="240" w:lineRule="auto"/>
    </w:pPr>
  </w:style>
  <w:style w:type="table" w:styleId="TableGrid">
    <w:name w:val="Table Grid"/>
    <w:basedOn w:val="TableNormal"/>
    <w:uiPriority w:val="59"/>
    <w:rsid w:val="009D59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9D591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D591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D591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D591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D591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F6374-C1EA-4C2A-8825-38CEFE142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Nurul afsar Shishir</dc:creator>
  <cp:lastModifiedBy>Nurul afsar Shishir</cp:lastModifiedBy>
  <cp:revision>41</cp:revision>
  <cp:lastPrinted>2018-05-14T18:31:00Z</cp:lastPrinted>
  <dcterms:created xsi:type="dcterms:W3CDTF">2018-05-14T15:34:00Z</dcterms:created>
  <dcterms:modified xsi:type="dcterms:W3CDTF">2018-05-14T18:40:00Z</dcterms:modified>
</cp:coreProperties>
</file>